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06" w:rsidRPr="001A0A24" w:rsidRDefault="00CA18A8">
      <w:pPr>
        <w:jc w:val="center"/>
        <w:rPr>
          <w:rFonts w:ascii="楷体" w:eastAsia="楷体" w:hAnsi="楷体" w:hint="eastAsia"/>
          <w:b/>
          <w:sz w:val="44"/>
          <w:szCs w:val="44"/>
        </w:rPr>
      </w:pPr>
      <w:r w:rsidRPr="001A0A24">
        <w:rPr>
          <w:rFonts w:ascii="楷体" w:eastAsia="楷体" w:hAnsi="楷体"/>
          <w:b/>
          <w:sz w:val="44"/>
          <w:szCs w:val="44"/>
        </w:rPr>
        <w:t>线上教学总结</w:t>
      </w:r>
    </w:p>
    <w:p w:rsidR="001A0A24" w:rsidRPr="001A0A24" w:rsidRDefault="001A0A24" w:rsidP="001A0A24">
      <w:pPr>
        <w:snapToGrid w:val="0"/>
        <w:spacing w:line="300" w:lineRule="auto"/>
        <w:jc w:val="center"/>
        <w:rPr>
          <w:rFonts w:ascii="楷体" w:eastAsia="楷体" w:hAnsi="楷体"/>
          <w:sz w:val="28"/>
          <w:szCs w:val="28"/>
        </w:rPr>
      </w:pPr>
      <w:r w:rsidRPr="001A0A24">
        <w:rPr>
          <w:rFonts w:ascii="楷体" w:eastAsia="楷体" w:hAnsi="楷体" w:hint="eastAsia"/>
          <w:sz w:val="28"/>
          <w:szCs w:val="28"/>
        </w:rPr>
        <w:t>张妮</w:t>
      </w:r>
    </w:p>
    <w:p w:rsidR="004F3406" w:rsidRPr="001A0A24" w:rsidRDefault="00CA18A8" w:rsidP="001A0A24">
      <w:pPr>
        <w:snapToGrid w:val="0"/>
        <w:spacing w:line="300" w:lineRule="auto"/>
        <w:ind w:firstLineChars="200" w:firstLine="560"/>
        <w:rPr>
          <w:rFonts w:ascii="楷体" w:eastAsia="楷体" w:hAnsi="楷体"/>
          <w:sz w:val="28"/>
          <w:szCs w:val="28"/>
        </w:rPr>
      </w:pPr>
      <w:r w:rsidRPr="001A0A24">
        <w:rPr>
          <w:rFonts w:ascii="楷体" w:eastAsia="楷体" w:hAnsi="楷体"/>
          <w:sz w:val="28"/>
          <w:szCs w:val="28"/>
        </w:rPr>
        <w:t>一场突如其来的反复的疫情再次降临，自三月中旬，根据学校和学院安排，按照学校线上课程的教学工作方案，坚持教师线上指导和学生自主线上学习相结合，我们一线教师在学校和学院领导的带领下开展了有序的线上教学工作，本人所授课程为专业主干课程</w:t>
      </w:r>
      <w:r w:rsidRPr="001A0A24">
        <w:rPr>
          <w:rFonts w:ascii="楷体" w:eastAsia="楷体" w:hAnsi="楷体"/>
          <w:sz w:val="28"/>
          <w:szCs w:val="28"/>
        </w:rPr>
        <w:t>-</w:t>
      </w:r>
      <w:r w:rsidRPr="001A0A24">
        <w:rPr>
          <w:rFonts w:ascii="楷体" w:eastAsia="楷体" w:hAnsi="楷体"/>
          <w:sz w:val="28"/>
          <w:szCs w:val="28"/>
        </w:rPr>
        <w:t>计算机控制技术，现将持续近一个月的线上教学工作做总结如下：</w:t>
      </w:r>
    </w:p>
    <w:p w:rsidR="004F3406" w:rsidRPr="001A0A24" w:rsidRDefault="00CA18A8" w:rsidP="001A0A24">
      <w:pPr>
        <w:snapToGrid w:val="0"/>
        <w:spacing w:line="300" w:lineRule="auto"/>
        <w:ind w:firstLineChars="200" w:firstLine="560"/>
        <w:rPr>
          <w:rFonts w:ascii="楷体" w:eastAsia="楷体" w:hAnsi="楷体"/>
          <w:sz w:val="28"/>
          <w:szCs w:val="28"/>
        </w:rPr>
      </w:pPr>
      <w:r w:rsidRPr="001A0A24">
        <w:rPr>
          <w:rFonts w:ascii="楷体" w:eastAsia="楷体" w:hAnsi="楷体"/>
          <w:sz w:val="28"/>
          <w:szCs w:val="28"/>
        </w:rPr>
        <w:t>首先</w:t>
      </w:r>
      <w:proofErr w:type="gramStart"/>
      <w:r w:rsidRPr="001A0A24">
        <w:rPr>
          <w:rFonts w:ascii="楷体" w:eastAsia="楷体" w:hAnsi="楷体"/>
          <w:sz w:val="28"/>
          <w:szCs w:val="28"/>
        </w:rPr>
        <w:t>整合线</w:t>
      </w:r>
      <w:proofErr w:type="gramEnd"/>
      <w:r w:rsidRPr="001A0A24">
        <w:rPr>
          <w:rFonts w:ascii="楷体" w:eastAsia="楷体" w:hAnsi="楷体"/>
          <w:sz w:val="28"/>
          <w:szCs w:val="28"/>
        </w:rPr>
        <w:t>上精品课程，作为引导提前让同学们预习，从网络上找到丰富的名校名师优秀课程，本课程精选教材为青岛大学于海生教授课题组编制，该课题组同时录制了线上课程，可以通过爱</w:t>
      </w:r>
      <w:proofErr w:type="gramStart"/>
      <w:r w:rsidRPr="001A0A24">
        <w:rPr>
          <w:rFonts w:ascii="楷体" w:eastAsia="楷体" w:hAnsi="楷体"/>
          <w:sz w:val="28"/>
          <w:szCs w:val="28"/>
        </w:rPr>
        <w:t>课程官网或者</w:t>
      </w:r>
      <w:proofErr w:type="gramEnd"/>
      <w:r w:rsidRPr="001A0A24">
        <w:rPr>
          <w:rFonts w:ascii="楷体" w:eastAsia="楷体" w:hAnsi="楷体"/>
          <w:sz w:val="28"/>
          <w:szCs w:val="28"/>
        </w:rPr>
        <w:t>APP</w:t>
      </w:r>
      <w:r w:rsidRPr="001A0A24">
        <w:rPr>
          <w:rFonts w:ascii="楷体" w:eastAsia="楷体" w:hAnsi="楷体"/>
          <w:sz w:val="28"/>
          <w:szCs w:val="28"/>
        </w:rPr>
        <w:t>下载并注册账号，进行提前预习，给同学们提供学习清单，与此同时，通过钉钉</w:t>
      </w:r>
      <w:proofErr w:type="gramStart"/>
      <w:r w:rsidRPr="001A0A24">
        <w:rPr>
          <w:rFonts w:ascii="楷体" w:eastAsia="楷体" w:hAnsi="楷体"/>
          <w:sz w:val="28"/>
          <w:szCs w:val="28"/>
        </w:rPr>
        <w:t>以及微信进行</w:t>
      </w:r>
      <w:proofErr w:type="gramEnd"/>
      <w:r w:rsidRPr="001A0A24">
        <w:rPr>
          <w:rFonts w:ascii="楷体" w:eastAsia="楷体" w:hAnsi="楷体"/>
          <w:sz w:val="28"/>
          <w:szCs w:val="28"/>
        </w:rPr>
        <w:t>多种形式的教学准备工作。在工作群内，给同学们准备了课程的空间，教学大纲和任务点，明确了任务和要求，做好学生的引导工作。</w:t>
      </w:r>
    </w:p>
    <w:p w:rsidR="004F3406" w:rsidRPr="001A0A24" w:rsidRDefault="00CA18A8" w:rsidP="001A0A24">
      <w:pPr>
        <w:snapToGrid w:val="0"/>
        <w:spacing w:line="300" w:lineRule="auto"/>
        <w:ind w:firstLineChars="200" w:firstLine="560"/>
        <w:rPr>
          <w:rFonts w:ascii="楷体" w:eastAsia="楷体" w:hAnsi="楷体"/>
          <w:bCs w:val="0"/>
          <w:color w:val="333333"/>
          <w:sz w:val="28"/>
          <w:szCs w:val="28"/>
          <w:shd w:val="clear" w:color="auto" w:fill="FFFFFF"/>
        </w:rPr>
      </w:pPr>
      <w:r w:rsidRPr="001A0A24">
        <w:rPr>
          <w:rFonts w:ascii="楷体" w:eastAsia="楷体" w:hAnsi="楷体"/>
          <w:sz w:val="28"/>
          <w:szCs w:val="28"/>
        </w:rPr>
        <w:t>运用钉钉直播进行班级线上授课，</w:t>
      </w:r>
      <w:r w:rsidRPr="001A0A24">
        <w:rPr>
          <w:rFonts w:ascii="楷体" w:eastAsia="楷体" w:hAnsi="楷体"/>
          <w:bCs w:val="0"/>
          <w:color w:val="333333"/>
          <w:sz w:val="28"/>
          <w:szCs w:val="28"/>
          <w:shd w:val="clear" w:color="auto" w:fill="FFFFFF"/>
        </w:rPr>
        <w:t>根据课程的教学进度，按照线下课程的授课内容，进行课程的直播和录播工作，我们主要采用的直播但是同</w:t>
      </w:r>
      <w:r w:rsidRPr="001A0A24">
        <w:rPr>
          <w:rFonts w:ascii="楷体" w:eastAsia="楷体" w:hAnsi="楷体"/>
          <w:bCs w:val="0"/>
          <w:color w:val="333333"/>
          <w:sz w:val="28"/>
          <w:szCs w:val="28"/>
          <w:shd w:val="clear" w:color="auto" w:fill="FFFFFF"/>
        </w:rPr>
        <w:t>时可以保存并进行回放。线上与线下不同，因为无法看到同学们的面部表情，从而对学生的课程掌握程度更需要多方面的考核。由于网络偶尔卡顿现象，从而需要与学生在</w:t>
      </w:r>
      <w:proofErr w:type="gramStart"/>
      <w:r w:rsidRPr="001A0A24">
        <w:rPr>
          <w:rFonts w:ascii="楷体" w:eastAsia="楷体" w:hAnsi="楷体"/>
          <w:bCs w:val="0"/>
          <w:color w:val="333333"/>
          <w:sz w:val="28"/>
          <w:szCs w:val="28"/>
          <w:shd w:val="clear" w:color="auto" w:fill="FFFFFF"/>
        </w:rPr>
        <w:t>授课群第一时间</w:t>
      </w:r>
      <w:proofErr w:type="gramEnd"/>
      <w:r w:rsidRPr="001A0A24">
        <w:rPr>
          <w:rFonts w:ascii="楷体" w:eastAsia="楷体" w:hAnsi="楷体"/>
          <w:bCs w:val="0"/>
          <w:color w:val="333333"/>
          <w:sz w:val="28"/>
          <w:szCs w:val="28"/>
          <w:shd w:val="clear" w:color="auto" w:fill="FFFFFF"/>
        </w:rPr>
        <w:t>及时沟通，解决他们的各类问题，并与学生展开交流，及时搜集学生学习过程中的问题，并给出解决方案。</w:t>
      </w:r>
      <w:r w:rsidRPr="001A0A24">
        <w:rPr>
          <w:rFonts w:ascii="楷体" w:eastAsia="楷体" w:hAnsi="楷体"/>
          <w:bCs w:val="0"/>
          <w:color w:val="333333"/>
          <w:sz w:val="28"/>
          <w:szCs w:val="28"/>
          <w:shd w:val="clear" w:color="auto" w:fill="FFFFFF"/>
        </w:rPr>
        <w:t>布置作业并做好作业的答疑和收缴工作。</w:t>
      </w:r>
    </w:p>
    <w:p w:rsidR="004F3406" w:rsidRPr="001A0A24" w:rsidRDefault="00CA18A8" w:rsidP="001A0A24">
      <w:pPr>
        <w:snapToGrid w:val="0"/>
        <w:spacing w:line="300" w:lineRule="auto"/>
        <w:ind w:firstLineChars="200" w:firstLine="560"/>
        <w:rPr>
          <w:rFonts w:ascii="楷体" w:eastAsia="楷体" w:hAnsi="楷体" w:hint="eastAsia"/>
          <w:bCs w:val="0"/>
          <w:color w:val="333333"/>
          <w:sz w:val="28"/>
          <w:szCs w:val="28"/>
          <w:shd w:val="clear" w:color="auto" w:fill="FFFFFF"/>
        </w:rPr>
      </w:pPr>
      <w:r w:rsidRPr="001A0A24">
        <w:rPr>
          <w:rFonts w:ascii="楷体" w:eastAsia="楷体" w:hAnsi="楷体"/>
          <w:bCs w:val="0"/>
          <w:color w:val="333333"/>
          <w:sz w:val="28"/>
          <w:szCs w:val="28"/>
          <w:shd w:val="clear" w:color="auto" w:fill="FFFFFF"/>
        </w:rPr>
        <w:t>从刚开始到现在我们都在慢慢适应这种教学模式，目前的教学工作还有很多的不足和无奈，如何保证全员高质量的参与还需要不断的探索，网络教学任重道远，但是它是未来的必然的教学手段，我相信我们一定可以克服各种困难，竭尽所能做好线</w:t>
      </w:r>
      <w:r w:rsidRPr="001A0A24">
        <w:rPr>
          <w:rFonts w:ascii="楷体" w:eastAsia="楷体" w:hAnsi="楷体"/>
          <w:bCs w:val="0"/>
          <w:color w:val="333333"/>
          <w:sz w:val="28"/>
          <w:szCs w:val="28"/>
          <w:shd w:val="clear" w:color="auto" w:fill="FFFFFF"/>
        </w:rPr>
        <w:t>上的授课工作。</w:t>
      </w:r>
    </w:p>
    <w:p w:rsidR="004F3406" w:rsidRDefault="00CA18A8" w:rsidP="001A0A24">
      <w:pPr>
        <w:jc w:val="center"/>
      </w:pPr>
      <w:r>
        <w:rPr>
          <w:noProof/>
        </w:rPr>
        <w:lastRenderedPageBreak/>
        <w:drawing>
          <wp:inline distT="0" distB="0" distL="85723" distR="85723">
            <wp:extent cx="4248008" cy="3460457"/>
            <wp:effectExtent l="0" t="0" r="18" b="18"/>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4248008" cy="3460457"/>
                    </a:xfrm>
                    <a:prstGeom prst="rect">
                      <a:avLst/>
                    </a:prstGeom>
                    <a:noFill/>
                    <a:ln w="9525" cap="flat" cmpd="sng">
                      <a:noFill/>
                      <a:prstDash val="solid"/>
                      <a:miter/>
                    </a:ln>
                  </pic:spPr>
                </pic:pic>
              </a:graphicData>
            </a:graphic>
          </wp:inline>
        </w:drawing>
      </w:r>
      <w:bookmarkStart w:id="0" w:name="_GoBack"/>
      <w:bookmarkEnd w:id="0"/>
    </w:p>
    <w:sectPr w:rsidR="004F340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A8" w:rsidRDefault="00CA18A8" w:rsidP="001A0A24">
      <w:r>
        <w:separator/>
      </w:r>
    </w:p>
  </w:endnote>
  <w:endnote w:type="continuationSeparator" w:id="0">
    <w:p w:rsidR="00CA18A8" w:rsidRDefault="00CA18A8" w:rsidP="001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A8" w:rsidRDefault="00CA18A8" w:rsidP="001A0A24">
      <w:r>
        <w:separator/>
      </w:r>
    </w:p>
  </w:footnote>
  <w:footnote w:type="continuationSeparator" w:id="0">
    <w:p w:rsidR="00CA18A8" w:rsidRDefault="00CA18A8" w:rsidP="001A0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F3406"/>
    <w:rsid w:val="001A0A24"/>
    <w:rsid w:val="004F3406"/>
    <w:rsid w:val="00CA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Balloon Text"/>
    <w:basedOn w:val="a"/>
    <w:link w:val="Char"/>
    <w:uiPriority w:val="99"/>
    <w:semiHidden/>
    <w:unhideWhenUsed/>
    <w:rsid w:val="001A0A24"/>
    <w:rPr>
      <w:sz w:val="18"/>
      <w:szCs w:val="18"/>
    </w:rPr>
  </w:style>
  <w:style w:type="character" w:customStyle="1" w:styleId="Char">
    <w:name w:val="批注框文本 Char"/>
    <w:basedOn w:val="a0"/>
    <w:link w:val="a5"/>
    <w:uiPriority w:val="99"/>
    <w:semiHidden/>
    <w:rsid w:val="001A0A24"/>
    <w:rPr>
      <w:rFonts w:ascii="Calibri" w:hAnsi="Calibri" w:cs="Arial"/>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Balloon Text"/>
    <w:basedOn w:val="a"/>
    <w:link w:val="Char"/>
    <w:uiPriority w:val="99"/>
    <w:semiHidden/>
    <w:unhideWhenUsed/>
    <w:rsid w:val="001A0A24"/>
    <w:rPr>
      <w:sz w:val="18"/>
      <w:szCs w:val="18"/>
    </w:rPr>
  </w:style>
  <w:style w:type="character" w:customStyle="1" w:styleId="Char">
    <w:name w:val="批注框文本 Char"/>
    <w:basedOn w:val="a0"/>
    <w:link w:val="a5"/>
    <w:uiPriority w:val="99"/>
    <w:semiHidden/>
    <w:rsid w:val="001A0A24"/>
    <w:rPr>
      <w:rFonts w:ascii="Calibri" w:hAnsi="Calibri" w:cs="Arial"/>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101</Words>
  <Characters>576</Characters>
  <Application>Microsoft Office Word</Application>
  <DocSecurity>0</DocSecurity>
  <Lines>4</Lines>
  <Paragraphs>1</Paragraphs>
  <ScaleCrop>false</ScaleCrop>
  <Company>Yozosoft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Windows 用户</cp:lastModifiedBy>
  <cp:revision>3</cp:revision>
  <dcterms:created xsi:type="dcterms:W3CDTF">2020-07-15T10:51:00Z</dcterms:created>
  <dcterms:modified xsi:type="dcterms:W3CDTF">2022-04-18T02:47:00Z</dcterms:modified>
</cp:coreProperties>
</file>