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C0" w:rsidRPr="00FB7A98" w:rsidRDefault="00D116C0" w:rsidP="00D116C0">
      <w:pPr>
        <w:pStyle w:val="a5"/>
        <w:spacing w:before="89" w:beforeAutospacing="0" w:after="89" w:afterAutospacing="0" w:line="335" w:lineRule="atLeast"/>
        <w:ind w:firstLine="480"/>
        <w:jc w:val="center"/>
        <w:rPr>
          <w:rFonts w:ascii="楷体" w:eastAsia="楷体" w:hAnsi="楷体"/>
          <w:b/>
          <w:color w:val="4C4C4C"/>
          <w:sz w:val="44"/>
          <w:szCs w:val="44"/>
        </w:rPr>
      </w:pPr>
      <w:r w:rsidRPr="00FB7A98">
        <w:rPr>
          <w:rFonts w:ascii="楷体" w:eastAsia="楷体" w:hAnsi="楷体" w:hint="eastAsia"/>
          <w:b/>
          <w:color w:val="4C4C4C"/>
          <w:sz w:val="44"/>
          <w:szCs w:val="44"/>
        </w:rPr>
        <w:t>线上教学总结</w:t>
      </w:r>
    </w:p>
    <w:p w:rsidR="00D116C0" w:rsidRPr="00FB7A98" w:rsidRDefault="00D116C0" w:rsidP="00FB7A98">
      <w:pPr>
        <w:pStyle w:val="a5"/>
        <w:snapToGrid w:val="0"/>
        <w:spacing w:before="89" w:beforeAutospacing="0" w:after="89" w:afterAutospacing="0" w:line="300" w:lineRule="auto"/>
        <w:ind w:firstLine="482"/>
        <w:jc w:val="center"/>
        <w:rPr>
          <w:rFonts w:ascii="楷体" w:eastAsia="楷体" w:hAnsi="楷体"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color w:val="4C4C4C"/>
          <w:sz w:val="28"/>
          <w:szCs w:val="28"/>
        </w:rPr>
        <w:t>刘洪涛</w:t>
      </w:r>
    </w:p>
    <w:p w:rsidR="0054002D" w:rsidRPr="00FB7A98" w:rsidRDefault="009574B9" w:rsidP="00FB7A98">
      <w:pPr>
        <w:pStyle w:val="a5"/>
        <w:snapToGrid w:val="0"/>
        <w:spacing w:before="89" w:beforeAutospacing="0" w:after="89" w:afterAutospacing="0" w:line="300" w:lineRule="auto"/>
        <w:ind w:firstLine="482"/>
        <w:rPr>
          <w:rFonts w:ascii="楷体" w:eastAsia="楷体" w:hAnsi="楷体"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color w:val="4C4C4C"/>
          <w:sz w:val="28"/>
          <w:szCs w:val="28"/>
        </w:rPr>
        <w:t>由于潍坊突发疫情，按照学校要求教学工作由线下转为线上。现将近</w:t>
      </w:r>
      <w:r w:rsidR="0079009E" w:rsidRPr="00FB7A98">
        <w:rPr>
          <w:rFonts w:ascii="楷体" w:eastAsia="楷体" w:hAnsi="楷体" w:hint="eastAsia"/>
          <w:color w:val="4C4C4C"/>
          <w:sz w:val="28"/>
          <w:szCs w:val="28"/>
        </w:rPr>
        <w:t>半个多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月来的线上教学</w:t>
      </w:r>
      <w:r w:rsidR="00E038F4" w:rsidRPr="00FB7A98">
        <w:rPr>
          <w:rFonts w:ascii="楷体" w:eastAsia="楷体" w:hAnsi="楷体" w:hint="eastAsia"/>
          <w:color w:val="4C4C4C"/>
          <w:sz w:val="28"/>
          <w:szCs w:val="28"/>
        </w:rPr>
        <w:t>工作做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简单的总结。</w:t>
      </w:r>
    </w:p>
    <w:p w:rsidR="0054002D" w:rsidRPr="00FB7A98" w:rsidRDefault="0054002D" w:rsidP="00FB7A98">
      <w:pPr>
        <w:pStyle w:val="a5"/>
        <w:snapToGrid w:val="0"/>
        <w:spacing w:before="89" w:beforeAutospacing="0" w:after="89" w:afterAutospacing="0" w:line="300" w:lineRule="auto"/>
        <w:ind w:firstLine="482"/>
        <w:rPr>
          <w:rFonts w:ascii="楷体" w:eastAsia="楷体" w:hAnsi="楷体"/>
          <w:b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b/>
          <w:color w:val="4C4C4C"/>
          <w:sz w:val="28"/>
          <w:szCs w:val="28"/>
        </w:rPr>
        <w:t>一、教学准备</w:t>
      </w:r>
    </w:p>
    <w:p w:rsidR="0054002D" w:rsidRPr="00FB7A98" w:rsidRDefault="0054002D" w:rsidP="00FB7A98">
      <w:pPr>
        <w:pStyle w:val="a5"/>
        <w:snapToGrid w:val="0"/>
        <w:spacing w:before="89" w:beforeAutospacing="0" w:after="89" w:afterAutospacing="0" w:line="300" w:lineRule="auto"/>
        <w:ind w:firstLine="482"/>
        <w:rPr>
          <w:rFonts w:ascii="楷体" w:eastAsia="楷体" w:hAnsi="楷体"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color w:val="4C4C4C"/>
          <w:sz w:val="28"/>
          <w:szCs w:val="28"/>
        </w:rPr>
        <w:t>1.</w:t>
      </w:r>
      <w:r w:rsidR="00BE1052" w:rsidRPr="00FB7A98">
        <w:rPr>
          <w:rFonts w:ascii="楷体" w:eastAsia="楷体" w:hAnsi="楷体" w:hint="eastAsia"/>
          <w:color w:val="4C4C4C"/>
          <w:sz w:val="28"/>
          <w:szCs w:val="28"/>
        </w:rPr>
        <w:t>《计算机控制技术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》课程选用本校线下教学所用教材，课程内容与教学大纲基本相符，非常适合学生选择学习。</w:t>
      </w:r>
    </w:p>
    <w:p w:rsidR="0054002D" w:rsidRPr="00FB7A98" w:rsidRDefault="00BE1052" w:rsidP="00FB7A98">
      <w:pPr>
        <w:pStyle w:val="a5"/>
        <w:snapToGrid w:val="0"/>
        <w:spacing w:before="89" w:beforeAutospacing="0" w:after="89" w:afterAutospacing="0" w:line="300" w:lineRule="auto"/>
        <w:ind w:firstLine="482"/>
        <w:rPr>
          <w:rFonts w:ascii="楷体" w:eastAsia="楷体" w:hAnsi="楷体"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color w:val="4C4C4C"/>
          <w:sz w:val="28"/>
          <w:szCs w:val="28"/>
        </w:rPr>
        <w:t>2</w:t>
      </w:r>
      <w:r w:rsidR="0054002D" w:rsidRPr="00FB7A98">
        <w:rPr>
          <w:rFonts w:ascii="楷体" w:eastAsia="楷体" w:hAnsi="楷体" w:hint="eastAsia"/>
          <w:color w:val="4C4C4C"/>
          <w:sz w:val="28"/>
          <w:szCs w:val="28"/>
        </w:rPr>
        <w:t>.利用钉钉软件，建立了班级，以直播的形式对课程内容进行梳理、总结，与学生进行研讨、答疑。</w:t>
      </w:r>
    </w:p>
    <w:p w:rsidR="0054002D" w:rsidRPr="00FB7A98" w:rsidRDefault="00BE1052" w:rsidP="00FB7A98">
      <w:pPr>
        <w:pStyle w:val="a5"/>
        <w:snapToGrid w:val="0"/>
        <w:spacing w:before="89" w:beforeAutospacing="0" w:after="89" w:afterAutospacing="0" w:line="300" w:lineRule="auto"/>
        <w:ind w:firstLine="482"/>
        <w:rPr>
          <w:rFonts w:ascii="楷体" w:eastAsia="楷体" w:hAnsi="楷体"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color w:val="4C4C4C"/>
          <w:sz w:val="28"/>
          <w:szCs w:val="28"/>
        </w:rPr>
        <w:t>3</w:t>
      </w:r>
      <w:r w:rsidR="0054002D" w:rsidRPr="00FB7A98">
        <w:rPr>
          <w:rFonts w:ascii="楷体" w:eastAsia="楷体" w:hAnsi="楷体" w:hint="eastAsia"/>
          <w:color w:val="4C4C4C"/>
          <w:sz w:val="28"/>
          <w:szCs w:val="28"/>
        </w:rPr>
        <w:t>.制定教学计划，完善课程资料，将电子版教材、教学大纲、课程重点、难点及要求等提供给学生。</w:t>
      </w:r>
    </w:p>
    <w:p w:rsidR="0054002D" w:rsidRPr="00FB7A98" w:rsidRDefault="0054002D" w:rsidP="00FB7A98">
      <w:pPr>
        <w:pStyle w:val="a5"/>
        <w:snapToGrid w:val="0"/>
        <w:spacing w:before="89" w:beforeAutospacing="0" w:after="89" w:afterAutospacing="0" w:line="300" w:lineRule="auto"/>
        <w:ind w:firstLine="482"/>
        <w:rPr>
          <w:rFonts w:ascii="楷体" w:eastAsia="楷体" w:hAnsi="楷体"/>
          <w:b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b/>
          <w:color w:val="4C4C4C"/>
          <w:sz w:val="28"/>
          <w:szCs w:val="28"/>
        </w:rPr>
        <w:t>二、教学过程</w:t>
      </w:r>
    </w:p>
    <w:p w:rsidR="0054002D" w:rsidRPr="00FB7A98" w:rsidRDefault="0054002D" w:rsidP="00FB7A98">
      <w:pPr>
        <w:pStyle w:val="a5"/>
        <w:snapToGrid w:val="0"/>
        <w:spacing w:before="89" w:beforeAutospacing="0" w:after="89" w:afterAutospacing="0" w:line="300" w:lineRule="auto"/>
        <w:ind w:firstLine="482"/>
        <w:rPr>
          <w:rFonts w:ascii="楷体" w:eastAsia="楷体" w:hAnsi="楷体"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color w:val="4C4C4C"/>
          <w:sz w:val="28"/>
          <w:szCs w:val="28"/>
        </w:rPr>
        <w:t>1.课程利用</w:t>
      </w:r>
      <w:r w:rsidR="00CA484B" w:rsidRPr="00FB7A98">
        <w:rPr>
          <w:rFonts w:ascii="楷体" w:eastAsia="楷体" w:hAnsi="楷体" w:hint="eastAsia"/>
          <w:color w:val="4C4C4C"/>
          <w:sz w:val="28"/>
          <w:szCs w:val="28"/>
        </w:rPr>
        <w:t>钉钉软件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对学生进行上课情况管理，7：55邀请学生进入</w:t>
      </w:r>
      <w:r w:rsidR="00607F40" w:rsidRPr="00FB7A98">
        <w:rPr>
          <w:rFonts w:ascii="楷体" w:eastAsia="楷体" w:hAnsi="楷体" w:hint="eastAsia"/>
          <w:color w:val="4C4C4C"/>
          <w:sz w:val="28"/>
          <w:szCs w:val="28"/>
        </w:rPr>
        <w:t>钉钉班级群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开始</w:t>
      </w:r>
      <w:r w:rsidR="00AC78C5" w:rsidRPr="00FB7A98">
        <w:rPr>
          <w:rFonts w:ascii="楷体" w:eastAsia="楷体" w:hAnsi="楷体" w:hint="eastAsia"/>
          <w:color w:val="4C4C4C"/>
          <w:sz w:val="28"/>
          <w:szCs w:val="28"/>
        </w:rPr>
        <w:t>上课</w:t>
      </w:r>
      <w:r w:rsidR="00607F40" w:rsidRPr="00FB7A98">
        <w:rPr>
          <w:rFonts w:ascii="楷体" w:eastAsia="楷体" w:hAnsi="楷体" w:hint="eastAsia"/>
          <w:color w:val="4C4C4C"/>
          <w:sz w:val="28"/>
          <w:szCs w:val="28"/>
        </w:rPr>
        <w:t>，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共</w:t>
      </w:r>
      <w:r w:rsidR="00607F40" w:rsidRPr="00FB7A98">
        <w:rPr>
          <w:rFonts w:ascii="楷体" w:eastAsia="楷体" w:hAnsi="楷体" w:hint="eastAsia"/>
          <w:color w:val="4C4C4C"/>
          <w:sz w:val="28"/>
          <w:szCs w:val="28"/>
        </w:rPr>
        <w:t>61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名同学</w:t>
      </w:r>
      <w:r w:rsidR="00607F40" w:rsidRPr="00FB7A98">
        <w:rPr>
          <w:rFonts w:ascii="楷体" w:eastAsia="楷体" w:hAnsi="楷体" w:hint="eastAsia"/>
          <w:color w:val="4C4C4C"/>
          <w:sz w:val="28"/>
          <w:szCs w:val="28"/>
        </w:rPr>
        <w:t>（1人休学除外）</w:t>
      </w:r>
      <w:r w:rsidR="00AC78C5" w:rsidRPr="00FB7A98">
        <w:rPr>
          <w:rFonts w:ascii="楷体" w:eastAsia="楷体" w:hAnsi="楷体" w:hint="eastAsia"/>
          <w:color w:val="4C4C4C"/>
          <w:sz w:val="28"/>
          <w:szCs w:val="28"/>
        </w:rPr>
        <w:t>，在8：05左右所有同学完成签到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。由结果看同学基本能按时完成签到任务，在规定的时间内进行学习。</w:t>
      </w:r>
    </w:p>
    <w:p w:rsidR="00544698" w:rsidRPr="00FB7A98" w:rsidRDefault="0054002D" w:rsidP="00FB7A98">
      <w:pPr>
        <w:pStyle w:val="a5"/>
        <w:snapToGrid w:val="0"/>
        <w:spacing w:before="89" w:beforeAutospacing="0" w:after="89" w:afterAutospacing="0" w:line="300" w:lineRule="auto"/>
        <w:ind w:firstLine="482"/>
        <w:rPr>
          <w:rFonts w:ascii="楷体" w:eastAsia="楷体" w:hAnsi="楷体"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color w:val="4C4C4C"/>
          <w:sz w:val="28"/>
          <w:szCs w:val="28"/>
        </w:rPr>
        <w:t>2.</w:t>
      </w:r>
      <w:r w:rsidR="00302711" w:rsidRPr="00FB7A98">
        <w:rPr>
          <w:rFonts w:ascii="楷体" w:eastAsia="楷体" w:hAnsi="楷体" w:hint="eastAsia"/>
          <w:color w:val="4C4C4C"/>
          <w:sz w:val="28"/>
          <w:szCs w:val="28"/>
        </w:rPr>
        <w:t>理论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课程进行期间由</w:t>
      </w:r>
      <w:r w:rsidR="00544698" w:rsidRPr="00FB7A98">
        <w:rPr>
          <w:rFonts w:ascii="楷体" w:eastAsia="楷体" w:hAnsi="楷体" w:hint="eastAsia"/>
          <w:color w:val="4C4C4C"/>
          <w:sz w:val="28"/>
          <w:szCs w:val="28"/>
        </w:rPr>
        <w:t>教师对共享PPT进行讲解，难点和重点之处会让同学们翻看</w:t>
      </w:r>
      <w:r w:rsidR="008A4EBB" w:rsidRPr="00FB7A98">
        <w:rPr>
          <w:rFonts w:ascii="楷体" w:eastAsia="楷体" w:hAnsi="楷体" w:hint="eastAsia"/>
          <w:color w:val="4C4C4C"/>
          <w:sz w:val="28"/>
          <w:szCs w:val="28"/>
        </w:rPr>
        <w:t>课本，加强记忆以便更好的课后巩固。讲授</w:t>
      </w:r>
      <w:r w:rsidR="00544698" w:rsidRPr="00FB7A98">
        <w:rPr>
          <w:rFonts w:ascii="楷体" w:eastAsia="楷体" w:hAnsi="楷体" w:hint="eastAsia"/>
          <w:color w:val="4C4C4C"/>
          <w:sz w:val="28"/>
          <w:szCs w:val="28"/>
        </w:rPr>
        <w:t>期间会提出相应的问题，随机挑选学生回答，并与同学进行讨论。</w:t>
      </w:r>
      <w:r w:rsidR="00203A8B" w:rsidRPr="00FB7A98">
        <w:rPr>
          <w:rFonts w:ascii="楷体" w:eastAsia="楷体" w:hAnsi="楷体" w:hint="eastAsia"/>
          <w:color w:val="4C4C4C"/>
          <w:sz w:val="28"/>
          <w:szCs w:val="28"/>
        </w:rPr>
        <w:t>在课堂结束时，会布置1到3道课后习题作业。</w:t>
      </w:r>
    </w:p>
    <w:p w:rsidR="0054002D" w:rsidRPr="00FB7A98" w:rsidRDefault="0054002D" w:rsidP="00FB7A98">
      <w:pPr>
        <w:pStyle w:val="a5"/>
        <w:snapToGrid w:val="0"/>
        <w:spacing w:before="89" w:beforeAutospacing="0" w:after="89" w:afterAutospacing="0" w:line="300" w:lineRule="auto"/>
        <w:ind w:firstLine="482"/>
        <w:rPr>
          <w:rFonts w:ascii="楷体" w:eastAsia="楷体" w:hAnsi="楷体"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color w:val="4C4C4C"/>
          <w:sz w:val="28"/>
          <w:szCs w:val="28"/>
        </w:rPr>
        <w:t>3.</w:t>
      </w:r>
      <w:r w:rsidR="00593227" w:rsidRPr="00FB7A98">
        <w:rPr>
          <w:rFonts w:ascii="楷体" w:eastAsia="楷体" w:hAnsi="楷体" w:hint="eastAsia"/>
          <w:color w:val="4C4C4C"/>
          <w:sz w:val="28"/>
          <w:szCs w:val="28"/>
        </w:rPr>
        <w:t>线上实验</w:t>
      </w:r>
      <w:proofErr w:type="gramStart"/>
      <w:r w:rsidR="00593227" w:rsidRPr="00FB7A98">
        <w:rPr>
          <w:rFonts w:ascii="楷体" w:eastAsia="楷体" w:hAnsi="楷体" w:hint="eastAsia"/>
          <w:color w:val="4C4C4C"/>
          <w:sz w:val="28"/>
          <w:szCs w:val="28"/>
        </w:rPr>
        <w:t>课采</w:t>
      </w:r>
      <w:r w:rsidR="002954DD" w:rsidRPr="00FB7A98">
        <w:rPr>
          <w:rFonts w:ascii="楷体" w:eastAsia="楷体" w:hAnsi="楷体" w:hint="eastAsia"/>
          <w:color w:val="4C4C4C"/>
          <w:sz w:val="28"/>
          <w:szCs w:val="28"/>
        </w:rPr>
        <w:t>取</w:t>
      </w:r>
      <w:proofErr w:type="gramEnd"/>
      <w:r w:rsidR="002954DD" w:rsidRPr="00FB7A98">
        <w:rPr>
          <w:rFonts w:ascii="楷体" w:eastAsia="楷体" w:hAnsi="楷体" w:hint="eastAsia"/>
          <w:color w:val="4C4C4C"/>
          <w:sz w:val="28"/>
          <w:szCs w:val="28"/>
        </w:rPr>
        <w:t>老师少讲，学生多做的办</w:t>
      </w:r>
      <w:r w:rsidR="00593227" w:rsidRPr="00FB7A98">
        <w:rPr>
          <w:rFonts w:ascii="楷体" w:eastAsia="楷体" w:hAnsi="楷体" w:hint="eastAsia"/>
          <w:color w:val="4C4C4C"/>
          <w:sz w:val="28"/>
          <w:szCs w:val="28"/>
        </w:rPr>
        <w:t>法，老师仅对实验目的、方法、过程简答阐述，剩余时间由学生通过仿真软件完成实验。期间会有同学提出问题，老师随时准备帮助答疑。最后30分钟会让同学们把实验结果发到群里面</w:t>
      </w:r>
      <w:r w:rsidR="007656F6" w:rsidRPr="00FB7A98">
        <w:rPr>
          <w:rFonts w:ascii="楷体" w:eastAsia="楷体" w:hAnsi="楷体" w:hint="eastAsia"/>
          <w:color w:val="4C4C4C"/>
          <w:sz w:val="28"/>
          <w:szCs w:val="28"/>
        </w:rPr>
        <w:t>，老师会对出现的问题进行</w:t>
      </w:r>
      <w:r w:rsidR="00726DED" w:rsidRPr="00FB7A98">
        <w:rPr>
          <w:rFonts w:ascii="楷体" w:eastAsia="楷体" w:hAnsi="楷体" w:hint="eastAsia"/>
          <w:color w:val="4C4C4C"/>
          <w:sz w:val="28"/>
          <w:szCs w:val="28"/>
        </w:rPr>
        <w:t>分析讲解</w:t>
      </w:r>
      <w:r w:rsidR="007656F6" w:rsidRPr="00FB7A98">
        <w:rPr>
          <w:rFonts w:ascii="楷体" w:eastAsia="楷体" w:hAnsi="楷体" w:hint="eastAsia"/>
          <w:color w:val="4C4C4C"/>
          <w:sz w:val="28"/>
          <w:szCs w:val="28"/>
        </w:rPr>
        <w:t>，</w:t>
      </w:r>
      <w:r w:rsidR="007F140B" w:rsidRPr="00FB7A98">
        <w:rPr>
          <w:rFonts w:ascii="楷体" w:eastAsia="楷体" w:hAnsi="楷体" w:hint="eastAsia"/>
          <w:color w:val="4C4C4C"/>
          <w:sz w:val="28"/>
          <w:szCs w:val="28"/>
        </w:rPr>
        <w:t>最后</w:t>
      </w:r>
      <w:r w:rsidR="00593227" w:rsidRPr="00FB7A98">
        <w:rPr>
          <w:rFonts w:ascii="楷体" w:eastAsia="楷体" w:hAnsi="楷体" w:hint="eastAsia"/>
          <w:color w:val="4C4C4C"/>
          <w:sz w:val="28"/>
          <w:szCs w:val="28"/>
        </w:rPr>
        <w:t>叮嘱同学们课后查找出错原因</w:t>
      </w:r>
      <w:r w:rsidR="007656F6" w:rsidRPr="00FB7A98">
        <w:rPr>
          <w:rFonts w:ascii="楷体" w:eastAsia="楷体" w:hAnsi="楷体" w:hint="eastAsia"/>
          <w:color w:val="4C4C4C"/>
          <w:sz w:val="28"/>
          <w:szCs w:val="28"/>
        </w:rPr>
        <w:t>并</w:t>
      </w:r>
      <w:r w:rsidR="00593227" w:rsidRPr="00FB7A98">
        <w:rPr>
          <w:rFonts w:ascii="楷体" w:eastAsia="楷体" w:hAnsi="楷体" w:hint="eastAsia"/>
          <w:color w:val="4C4C4C"/>
          <w:sz w:val="28"/>
          <w:szCs w:val="28"/>
        </w:rPr>
        <w:t>认真完成实验报告。</w:t>
      </w:r>
    </w:p>
    <w:p w:rsidR="0054002D" w:rsidRPr="00FB7A98" w:rsidRDefault="00881B7E" w:rsidP="00FB7A98">
      <w:pPr>
        <w:pStyle w:val="a5"/>
        <w:snapToGrid w:val="0"/>
        <w:spacing w:before="89" w:beforeAutospacing="0" w:after="89" w:afterAutospacing="0" w:line="300" w:lineRule="auto"/>
        <w:ind w:firstLine="482"/>
        <w:rPr>
          <w:rFonts w:ascii="楷体" w:eastAsia="楷体" w:hAnsi="楷体"/>
          <w:b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b/>
          <w:color w:val="4C4C4C"/>
          <w:sz w:val="28"/>
          <w:szCs w:val="28"/>
        </w:rPr>
        <w:t>三、教学效果</w:t>
      </w:r>
    </w:p>
    <w:p w:rsidR="0054002D" w:rsidRPr="00FB7A98" w:rsidRDefault="0054002D" w:rsidP="00FB7A98">
      <w:pPr>
        <w:pStyle w:val="a5"/>
        <w:snapToGrid w:val="0"/>
        <w:spacing w:before="89" w:beforeAutospacing="0" w:after="89" w:afterAutospacing="0" w:line="300" w:lineRule="auto"/>
        <w:ind w:firstLine="482"/>
        <w:rPr>
          <w:rFonts w:ascii="楷体" w:eastAsia="楷体" w:hAnsi="楷体"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color w:val="4C4C4C"/>
          <w:sz w:val="28"/>
          <w:szCs w:val="28"/>
        </w:rPr>
        <w:lastRenderedPageBreak/>
        <w:t>《</w:t>
      </w:r>
      <w:r w:rsidR="00FB0E78" w:rsidRPr="00FB7A98">
        <w:rPr>
          <w:rFonts w:ascii="楷体" w:eastAsia="楷体" w:hAnsi="楷体" w:hint="eastAsia"/>
          <w:color w:val="4C4C4C"/>
          <w:sz w:val="28"/>
          <w:szCs w:val="28"/>
        </w:rPr>
        <w:t>计算机控制技术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》课程是</w:t>
      </w:r>
      <w:r w:rsidR="00FB0E78" w:rsidRPr="00FB7A98">
        <w:rPr>
          <w:rFonts w:ascii="楷体" w:eastAsia="楷体" w:hAnsi="楷体" w:hint="eastAsia"/>
          <w:color w:val="4C4C4C"/>
          <w:sz w:val="28"/>
          <w:szCs w:val="28"/>
        </w:rPr>
        <w:t>自动化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专业的专业</w:t>
      </w:r>
      <w:r w:rsidR="00B57E3D" w:rsidRPr="00FB7A98">
        <w:rPr>
          <w:rFonts w:ascii="楷体" w:eastAsia="楷体" w:hAnsi="楷体" w:hint="eastAsia"/>
          <w:color w:val="4C4C4C"/>
          <w:sz w:val="28"/>
          <w:szCs w:val="28"/>
        </w:rPr>
        <w:t>主干课程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，所以是学生学习过程中非常重要的课程，在以往的授课过程中也一直在根据学生特点完善教学内容，提高教学质量。</w:t>
      </w:r>
    </w:p>
    <w:p w:rsidR="0054002D" w:rsidRPr="00FB7A98" w:rsidRDefault="0054002D" w:rsidP="00FB7A98">
      <w:pPr>
        <w:pStyle w:val="a5"/>
        <w:snapToGrid w:val="0"/>
        <w:spacing w:before="89" w:beforeAutospacing="0" w:after="89" w:afterAutospacing="0" w:line="300" w:lineRule="auto"/>
        <w:ind w:firstLine="482"/>
        <w:rPr>
          <w:rFonts w:ascii="楷体" w:eastAsia="楷体" w:hAnsi="楷体"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color w:val="4C4C4C"/>
          <w:sz w:val="28"/>
          <w:szCs w:val="28"/>
        </w:rPr>
        <w:t>采用线上教学，优势在于</w:t>
      </w:r>
      <w:r w:rsidR="00E83D05" w:rsidRPr="00FB7A98">
        <w:rPr>
          <w:rFonts w:ascii="楷体" w:eastAsia="楷体" w:hAnsi="楷体" w:hint="eastAsia"/>
          <w:color w:val="4C4C4C"/>
          <w:sz w:val="28"/>
          <w:szCs w:val="28"/>
        </w:rPr>
        <w:t>学生</w:t>
      </w:r>
      <w:r w:rsidR="00E6717A" w:rsidRPr="00FB7A98">
        <w:rPr>
          <w:rFonts w:ascii="楷体" w:eastAsia="楷体" w:hAnsi="楷体" w:hint="eastAsia"/>
          <w:color w:val="4C4C4C"/>
          <w:sz w:val="28"/>
          <w:szCs w:val="28"/>
        </w:rPr>
        <w:t>可以随时、多次回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看，直至听懂为止</w:t>
      </w:r>
      <w:r w:rsidR="00E6717A" w:rsidRPr="00FB7A98">
        <w:rPr>
          <w:rFonts w:ascii="楷体" w:eastAsia="楷体" w:hAnsi="楷体" w:hint="eastAsia"/>
          <w:color w:val="4C4C4C"/>
          <w:sz w:val="28"/>
          <w:szCs w:val="28"/>
        </w:rPr>
        <w:t>；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平台上也可导出学生学习的各项数据，可对学生进行管理。但缺点是线上</w:t>
      </w:r>
      <w:proofErr w:type="gramStart"/>
      <w:r w:rsidRPr="00FB7A98">
        <w:rPr>
          <w:rFonts w:ascii="楷体" w:eastAsia="楷体" w:hAnsi="楷体" w:hint="eastAsia"/>
          <w:color w:val="4C4C4C"/>
          <w:sz w:val="28"/>
          <w:szCs w:val="28"/>
        </w:rPr>
        <w:t>授无法</w:t>
      </w:r>
      <w:proofErr w:type="gramEnd"/>
      <w:r w:rsidRPr="00FB7A98">
        <w:rPr>
          <w:rFonts w:ascii="楷体" w:eastAsia="楷体" w:hAnsi="楷体" w:hint="eastAsia"/>
          <w:color w:val="4C4C4C"/>
          <w:sz w:val="28"/>
          <w:szCs w:val="28"/>
        </w:rPr>
        <w:t>监控学生具体学习情况和学习状态。</w:t>
      </w:r>
    </w:p>
    <w:p w:rsidR="0054002D" w:rsidRPr="00FB7A98" w:rsidRDefault="001532D3" w:rsidP="00FB7A98">
      <w:pPr>
        <w:pStyle w:val="a5"/>
        <w:snapToGrid w:val="0"/>
        <w:spacing w:before="89" w:beforeAutospacing="0" w:after="89" w:afterAutospacing="0" w:line="300" w:lineRule="auto"/>
        <w:ind w:firstLine="482"/>
        <w:rPr>
          <w:rFonts w:ascii="楷体" w:eastAsia="楷体" w:hAnsi="楷体"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color w:val="4C4C4C"/>
          <w:sz w:val="28"/>
          <w:szCs w:val="28"/>
        </w:rPr>
        <w:t>线上教学</w:t>
      </w:r>
      <w:r w:rsidR="0054002D" w:rsidRPr="00FB7A98">
        <w:rPr>
          <w:rFonts w:ascii="楷体" w:eastAsia="楷体" w:hAnsi="楷体" w:hint="eastAsia"/>
          <w:color w:val="4C4C4C"/>
          <w:sz w:val="28"/>
          <w:szCs w:val="28"/>
        </w:rPr>
        <w:t>学生的积极性较高，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通过</w:t>
      </w:r>
      <w:r w:rsidR="0054002D" w:rsidRPr="00FB7A98">
        <w:rPr>
          <w:rFonts w:ascii="楷体" w:eastAsia="楷体" w:hAnsi="楷体" w:hint="eastAsia"/>
          <w:color w:val="4C4C4C"/>
          <w:sz w:val="28"/>
          <w:szCs w:val="28"/>
        </w:rPr>
        <w:t>钉钉班级群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，布置任务比较顺畅，沟通交流也较活跃，</w:t>
      </w:r>
      <w:r w:rsidR="0054002D" w:rsidRPr="00FB7A98">
        <w:rPr>
          <w:rFonts w:ascii="楷体" w:eastAsia="楷体" w:hAnsi="楷体" w:hint="eastAsia"/>
          <w:color w:val="4C4C4C"/>
          <w:sz w:val="28"/>
          <w:szCs w:val="28"/>
        </w:rPr>
        <w:t>希望在后续的授课过程中能一直保持此状态。</w:t>
      </w:r>
    </w:p>
    <w:p w:rsidR="00CE344B" w:rsidRPr="00FB7A98" w:rsidRDefault="00280FD5" w:rsidP="00FB7A98">
      <w:pPr>
        <w:pStyle w:val="a5"/>
        <w:snapToGrid w:val="0"/>
        <w:spacing w:before="89" w:beforeAutospacing="0" w:after="89" w:afterAutospacing="0" w:line="300" w:lineRule="auto"/>
        <w:ind w:firstLine="482"/>
        <w:rPr>
          <w:rFonts w:ascii="楷体" w:eastAsia="楷体" w:hAnsi="楷体"/>
          <w:color w:val="4C4C4C"/>
          <w:sz w:val="28"/>
          <w:szCs w:val="28"/>
        </w:rPr>
      </w:pPr>
      <w:r w:rsidRPr="00FB7A98">
        <w:rPr>
          <w:rFonts w:ascii="楷体" w:eastAsia="楷体" w:hAnsi="楷体" w:hint="eastAsia"/>
          <w:color w:val="4C4C4C"/>
          <w:sz w:val="28"/>
          <w:szCs w:val="28"/>
        </w:rPr>
        <w:t>附</w:t>
      </w:r>
      <w:r w:rsidR="00F442CD" w:rsidRPr="00FB7A98">
        <w:rPr>
          <w:rFonts w:ascii="楷体" w:eastAsia="楷体" w:hAnsi="楷体" w:hint="eastAsia"/>
          <w:color w:val="4C4C4C"/>
          <w:sz w:val="28"/>
          <w:szCs w:val="28"/>
        </w:rPr>
        <w:t>线上</w:t>
      </w:r>
      <w:r w:rsidRPr="00FB7A98">
        <w:rPr>
          <w:rFonts w:ascii="楷体" w:eastAsia="楷体" w:hAnsi="楷体" w:hint="eastAsia"/>
          <w:color w:val="4C4C4C"/>
          <w:sz w:val="28"/>
          <w:szCs w:val="28"/>
        </w:rPr>
        <w:t>教学图片：</w:t>
      </w:r>
    </w:p>
    <w:p w:rsidR="009F56E2" w:rsidRDefault="005A7656" w:rsidP="005C1A01">
      <w:pPr>
        <w:pStyle w:val="a5"/>
        <w:spacing w:before="89" w:beforeAutospacing="0" w:after="89" w:afterAutospacing="0" w:line="335" w:lineRule="atLeast"/>
        <w:jc w:val="center"/>
        <w:rPr>
          <w:color w:val="4C4C4C"/>
          <w:sz w:val="21"/>
          <w:szCs w:val="21"/>
        </w:rPr>
      </w:pPr>
      <w:r>
        <w:rPr>
          <w:noProof/>
          <w:color w:val="4C4C4C"/>
          <w:szCs w:val="21"/>
        </w:rPr>
        <w:drawing>
          <wp:inline distT="0" distB="0" distL="0" distR="0">
            <wp:extent cx="5202726" cy="278573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81" cy="278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656" w:rsidRPr="00FB7A98" w:rsidRDefault="005C1A01" w:rsidP="00C81434">
      <w:pPr>
        <w:pStyle w:val="a5"/>
        <w:spacing w:before="89" w:beforeAutospacing="0" w:after="89" w:afterAutospacing="0" w:line="335" w:lineRule="atLeast"/>
        <w:jc w:val="center"/>
        <w:rPr>
          <w:rFonts w:ascii="楷体" w:eastAsia="楷体" w:hAnsi="楷体"/>
          <w:color w:val="4C4C4C"/>
          <w:sz w:val="21"/>
          <w:szCs w:val="21"/>
        </w:rPr>
      </w:pPr>
      <w:r w:rsidRPr="00FB7A98">
        <w:rPr>
          <w:rFonts w:ascii="楷体" w:eastAsia="楷体" w:hAnsi="楷体" w:hint="eastAsia"/>
          <w:color w:val="4C4C4C"/>
          <w:sz w:val="21"/>
          <w:szCs w:val="21"/>
        </w:rPr>
        <w:t>图1.老师上课画面截图</w:t>
      </w:r>
      <w:bookmarkStart w:id="0" w:name="_GoBack"/>
      <w:bookmarkEnd w:id="0"/>
    </w:p>
    <w:p w:rsidR="00C9746B" w:rsidRDefault="00C81434" w:rsidP="00C81434">
      <w:pPr>
        <w:pStyle w:val="a5"/>
        <w:spacing w:before="89" w:beforeAutospacing="0" w:after="89" w:afterAutospacing="0" w:line="335" w:lineRule="atLeast"/>
        <w:jc w:val="center"/>
        <w:rPr>
          <w:color w:val="4C4C4C"/>
          <w:sz w:val="21"/>
          <w:szCs w:val="21"/>
        </w:rPr>
      </w:pPr>
      <w:r>
        <w:rPr>
          <w:noProof/>
          <w:color w:val="4C4C4C"/>
          <w:sz w:val="21"/>
          <w:szCs w:val="21"/>
        </w:rPr>
        <w:lastRenderedPageBreak/>
        <w:drawing>
          <wp:inline distT="0" distB="0" distL="0" distR="0">
            <wp:extent cx="4154235" cy="4976037"/>
            <wp:effectExtent l="19050" t="0" r="0" b="0"/>
            <wp:docPr id="4" name="图片 2" descr="D:\Desktop\网课总结\合成图片\合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网课总结\合成图片\合成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517" cy="497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46B" w:rsidRPr="00FB7A98" w:rsidRDefault="00C9746B" w:rsidP="005C1A01">
      <w:pPr>
        <w:pStyle w:val="a5"/>
        <w:spacing w:before="89" w:beforeAutospacing="0" w:after="89" w:afterAutospacing="0" w:line="335" w:lineRule="atLeast"/>
        <w:ind w:firstLine="480"/>
        <w:jc w:val="center"/>
        <w:rPr>
          <w:rFonts w:ascii="楷体" w:eastAsia="楷体" w:hAnsi="楷体"/>
          <w:color w:val="4C4C4C"/>
          <w:sz w:val="21"/>
          <w:szCs w:val="21"/>
        </w:rPr>
      </w:pPr>
      <w:r w:rsidRPr="00FB7A98">
        <w:rPr>
          <w:rFonts w:ascii="楷体" w:eastAsia="楷体" w:hAnsi="楷体" w:hint="eastAsia"/>
          <w:color w:val="4C4C4C"/>
          <w:sz w:val="21"/>
          <w:szCs w:val="21"/>
        </w:rPr>
        <w:t>图2</w:t>
      </w:r>
      <w:r w:rsidR="00C81434" w:rsidRPr="00FB7A98">
        <w:rPr>
          <w:rFonts w:ascii="楷体" w:eastAsia="楷体" w:hAnsi="楷体" w:hint="eastAsia"/>
          <w:color w:val="4C4C4C"/>
          <w:sz w:val="21"/>
          <w:szCs w:val="21"/>
        </w:rPr>
        <w:t>.</w:t>
      </w:r>
      <w:r w:rsidR="0068139B" w:rsidRPr="00FB7A98">
        <w:rPr>
          <w:rFonts w:ascii="楷体" w:eastAsia="楷体" w:hAnsi="楷体" w:hint="eastAsia"/>
          <w:color w:val="4C4C4C"/>
          <w:sz w:val="21"/>
          <w:szCs w:val="21"/>
        </w:rPr>
        <w:t>学生在不同地点使</w:t>
      </w:r>
      <w:r w:rsidR="00C81434" w:rsidRPr="00FB7A98">
        <w:rPr>
          <w:rFonts w:ascii="楷体" w:eastAsia="楷体" w:hAnsi="楷体" w:hint="eastAsia"/>
          <w:color w:val="4C4C4C"/>
          <w:sz w:val="21"/>
          <w:szCs w:val="21"/>
        </w:rPr>
        <w:t>用不同设备上课</w:t>
      </w:r>
      <w:r w:rsidR="0068139B" w:rsidRPr="00FB7A98">
        <w:rPr>
          <w:rFonts w:ascii="楷体" w:eastAsia="楷体" w:hAnsi="楷体" w:hint="eastAsia"/>
          <w:color w:val="4C4C4C"/>
          <w:sz w:val="21"/>
          <w:szCs w:val="21"/>
        </w:rPr>
        <w:t>的</w:t>
      </w:r>
      <w:r w:rsidR="00DD7F17" w:rsidRPr="00FB7A98">
        <w:rPr>
          <w:rFonts w:ascii="楷体" w:eastAsia="楷体" w:hAnsi="楷体" w:hint="eastAsia"/>
          <w:color w:val="4C4C4C"/>
          <w:sz w:val="21"/>
          <w:szCs w:val="21"/>
        </w:rPr>
        <w:t>情景</w:t>
      </w:r>
    </w:p>
    <w:sectPr w:rsidR="00C9746B" w:rsidRPr="00FB7A98" w:rsidSect="00CE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AA" w:rsidRDefault="002C38AA" w:rsidP="0054002D">
      <w:r>
        <w:separator/>
      </w:r>
    </w:p>
  </w:endnote>
  <w:endnote w:type="continuationSeparator" w:id="0">
    <w:p w:rsidR="002C38AA" w:rsidRDefault="002C38AA" w:rsidP="0054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AA" w:rsidRDefault="002C38AA" w:rsidP="0054002D">
      <w:r>
        <w:separator/>
      </w:r>
    </w:p>
  </w:footnote>
  <w:footnote w:type="continuationSeparator" w:id="0">
    <w:p w:rsidR="002C38AA" w:rsidRDefault="002C38AA" w:rsidP="00540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02D"/>
    <w:rsid w:val="000C5723"/>
    <w:rsid w:val="00105FB8"/>
    <w:rsid w:val="00125FB3"/>
    <w:rsid w:val="001532D3"/>
    <w:rsid w:val="001744F6"/>
    <w:rsid w:val="001F0407"/>
    <w:rsid w:val="00203A8B"/>
    <w:rsid w:val="00280FD5"/>
    <w:rsid w:val="002954DD"/>
    <w:rsid w:val="002C38AA"/>
    <w:rsid w:val="00302711"/>
    <w:rsid w:val="0031559B"/>
    <w:rsid w:val="00323C1F"/>
    <w:rsid w:val="003B2696"/>
    <w:rsid w:val="003F2BEA"/>
    <w:rsid w:val="00400024"/>
    <w:rsid w:val="00433820"/>
    <w:rsid w:val="004B160B"/>
    <w:rsid w:val="004F2613"/>
    <w:rsid w:val="0054002D"/>
    <w:rsid w:val="00544698"/>
    <w:rsid w:val="00593227"/>
    <w:rsid w:val="005A7656"/>
    <w:rsid w:val="005C1A01"/>
    <w:rsid w:val="00607F40"/>
    <w:rsid w:val="0068139B"/>
    <w:rsid w:val="006C177F"/>
    <w:rsid w:val="00704F6C"/>
    <w:rsid w:val="00726DED"/>
    <w:rsid w:val="00745179"/>
    <w:rsid w:val="007656F6"/>
    <w:rsid w:val="0079009E"/>
    <w:rsid w:val="00796BCC"/>
    <w:rsid w:val="007B5733"/>
    <w:rsid w:val="007F140B"/>
    <w:rsid w:val="00881B7E"/>
    <w:rsid w:val="008A4EBB"/>
    <w:rsid w:val="008C33BC"/>
    <w:rsid w:val="00933BF4"/>
    <w:rsid w:val="009574B9"/>
    <w:rsid w:val="009957EB"/>
    <w:rsid w:val="009E5C12"/>
    <w:rsid w:val="009F557D"/>
    <w:rsid w:val="009F56E2"/>
    <w:rsid w:val="00A231D8"/>
    <w:rsid w:val="00AC78C5"/>
    <w:rsid w:val="00B1522B"/>
    <w:rsid w:val="00B57E3D"/>
    <w:rsid w:val="00BE1052"/>
    <w:rsid w:val="00C01A1F"/>
    <w:rsid w:val="00C05201"/>
    <w:rsid w:val="00C81434"/>
    <w:rsid w:val="00C9746B"/>
    <w:rsid w:val="00CA484B"/>
    <w:rsid w:val="00CB12A5"/>
    <w:rsid w:val="00CC7290"/>
    <w:rsid w:val="00CE344B"/>
    <w:rsid w:val="00D116C0"/>
    <w:rsid w:val="00DD7F17"/>
    <w:rsid w:val="00DF0998"/>
    <w:rsid w:val="00E038F4"/>
    <w:rsid w:val="00E04453"/>
    <w:rsid w:val="00E53B2C"/>
    <w:rsid w:val="00E6717A"/>
    <w:rsid w:val="00E83D05"/>
    <w:rsid w:val="00EB6BB1"/>
    <w:rsid w:val="00F442CD"/>
    <w:rsid w:val="00F96FD8"/>
    <w:rsid w:val="00FA409D"/>
    <w:rsid w:val="00FB0E78"/>
    <w:rsid w:val="00FB7A98"/>
    <w:rsid w:val="00F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0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02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0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002D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A765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76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126</Words>
  <Characters>723</Characters>
  <Application>Microsoft Office Word</Application>
  <DocSecurity>0</DocSecurity>
  <Lines>6</Lines>
  <Paragraphs>1</Paragraphs>
  <ScaleCrop>false</ScaleCrop>
  <Company>WRGHO.COM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Windows 用户</cp:lastModifiedBy>
  <cp:revision>94</cp:revision>
  <dcterms:created xsi:type="dcterms:W3CDTF">2022-04-02T05:39:00Z</dcterms:created>
  <dcterms:modified xsi:type="dcterms:W3CDTF">2022-04-18T02:46:00Z</dcterms:modified>
</cp:coreProperties>
</file>